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2" w:lineRule="auto"/>
        <w:ind w:left="186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建设工程管理专业课程设置与学分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401" w:bottom="1153" w:left="1400" w:header="0" w:footer="994" w:gutter="0"/>
          <w:cols w:equalWidth="0" w:num="1">
            <w:col w:w="9105"/>
          </w:cols>
        </w:sectPr>
      </w:pPr>
    </w:p>
    <w:p>
      <w:pPr>
        <w:spacing w:before="47" w:line="184" w:lineRule="auto"/>
        <w:ind w:left="15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专业层次：专科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W540501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401" w:bottom="1153" w:left="1400" w:header="0" w:footer="994" w:gutter="0"/>
          <w:cols w:equalWidth="0" w:num="2">
            <w:col w:w="6651" w:space="100"/>
            <w:col w:w="2355"/>
          </w:cols>
        </w:sectPr>
      </w:pPr>
    </w:p>
    <w:p>
      <w:pPr>
        <w:spacing w:line="185" w:lineRule="exact"/>
      </w:pPr>
    </w:p>
    <w:tbl>
      <w:tblPr>
        <w:tblStyle w:val="5"/>
        <w:tblW w:w="90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899"/>
        <w:gridCol w:w="4857"/>
        <w:gridCol w:w="720"/>
        <w:gridCol w:w="17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32" w:type="dxa"/>
            <w:vAlign w:val="top"/>
          </w:tcPr>
          <w:p>
            <w:pPr>
              <w:spacing w:before="180" w:line="177" w:lineRule="auto"/>
              <w:ind w:left="2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180" w:line="177" w:lineRule="auto"/>
              <w:ind w:left="2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857" w:type="dxa"/>
            <w:vAlign w:val="top"/>
          </w:tcPr>
          <w:p>
            <w:pPr>
              <w:spacing w:before="177" w:line="180" w:lineRule="auto"/>
              <w:ind w:left="20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720" w:type="dxa"/>
            <w:vAlign w:val="top"/>
          </w:tcPr>
          <w:p>
            <w:pPr>
              <w:spacing w:before="178" w:line="180" w:lineRule="auto"/>
              <w:ind w:left="1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1791" w:type="dxa"/>
            <w:vAlign w:val="top"/>
          </w:tcPr>
          <w:p>
            <w:pPr>
              <w:spacing w:before="176" w:line="180" w:lineRule="auto"/>
              <w:ind w:left="6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1" w:line="189" w:lineRule="auto"/>
              <w:ind w:left="383"/>
            </w:pPr>
            <w:r>
              <w:t>1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2" w:line="188" w:lineRule="auto"/>
              <w:ind w:left="189"/>
            </w:pPr>
            <w:r>
              <w:rPr>
                <w:spacing w:val="2"/>
              </w:rPr>
              <w:t>00018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198" w:line="220" w:lineRule="auto"/>
              <w:ind w:left="106"/>
            </w:pPr>
            <w:r>
              <w:rPr>
                <w:spacing w:val="9"/>
              </w:rPr>
              <w:t>计算机应用基础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1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1" w:line="189" w:lineRule="auto"/>
              <w:ind w:left="366"/>
            </w:pPr>
            <w:r>
              <w:t>2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1" w:line="188" w:lineRule="auto"/>
              <w:ind w:left="189"/>
            </w:pPr>
            <w:r>
              <w:rPr>
                <w:spacing w:val="2"/>
              </w:rPr>
              <w:t>03887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196" w:line="223" w:lineRule="auto"/>
              <w:ind w:left="107"/>
            </w:pPr>
            <w:r>
              <w:rPr>
                <w:spacing w:val="8"/>
              </w:rPr>
              <w:t>建筑工程基础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1" w:line="188" w:lineRule="auto"/>
              <w:ind w:left="316"/>
            </w:pPr>
            <w:r>
              <w:t>8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3" w:line="188" w:lineRule="auto"/>
              <w:ind w:left="370"/>
            </w:pPr>
            <w:r>
              <w:t>3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3" w:line="188" w:lineRule="auto"/>
              <w:ind w:left="189"/>
            </w:pPr>
            <w:r>
              <w:rPr>
                <w:spacing w:val="2"/>
              </w:rPr>
              <w:t>03888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201" w:line="218" w:lineRule="auto"/>
              <w:ind w:left="108"/>
            </w:pPr>
            <w:r>
              <w:rPr>
                <w:spacing w:val="9"/>
              </w:rPr>
              <w:t>地基与基础工程施工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3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4" w:line="189" w:lineRule="auto"/>
              <w:ind w:left="363"/>
            </w:pPr>
            <w:r>
              <w:rPr>
                <w:spacing w:val="1"/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4" w:line="190" w:lineRule="auto"/>
              <w:ind w:left="189"/>
            </w:pPr>
            <w:r>
              <w:rPr>
                <w:spacing w:val="2"/>
              </w:rPr>
              <w:t>03891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200" w:line="221" w:lineRule="auto"/>
              <w:ind w:left="107"/>
            </w:pPr>
            <w:r>
              <w:rPr>
                <w:spacing w:val="9"/>
              </w:rPr>
              <w:t>建筑工程计量与计价和合同管理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2" w:line="190" w:lineRule="auto"/>
              <w:ind w:left="314"/>
            </w:pPr>
            <w:r>
              <w:t>5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1" w:line="190" w:lineRule="auto"/>
              <w:ind w:left="367"/>
            </w:pPr>
            <w:r>
              <w:t>5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2" w:line="190" w:lineRule="auto"/>
              <w:ind w:left="189"/>
            </w:pPr>
            <w:r>
              <w:rPr>
                <w:spacing w:val="2"/>
              </w:rPr>
              <w:t>03893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198" w:line="221" w:lineRule="auto"/>
              <w:ind w:left="108"/>
            </w:pPr>
            <w:r>
              <w:rPr>
                <w:spacing w:val="8"/>
              </w:rPr>
              <w:t>工程建设法规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3" w:line="189" w:lineRule="auto"/>
              <w:ind w:left="314"/>
            </w:pPr>
            <w:r>
              <w:t>2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2" w:line="190" w:lineRule="auto"/>
              <w:ind w:left="367"/>
            </w:pPr>
            <w:r>
              <w:t>6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3" w:line="190" w:lineRule="auto"/>
              <w:ind w:left="189"/>
            </w:pPr>
            <w:r>
              <w:rPr>
                <w:spacing w:val="2"/>
              </w:rPr>
              <w:t>03894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202" w:line="218" w:lineRule="auto"/>
              <w:ind w:left="106"/>
            </w:pPr>
            <w:r>
              <w:rPr>
                <w:spacing w:val="9"/>
              </w:rPr>
              <w:t>施工项目管理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4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9" w:line="184" w:lineRule="auto"/>
              <w:ind w:left="365"/>
            </w:pPr>
            <w:r>
              <w:t>7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3" w:line="190" w:lineRule="auto"/>
              <w:ind w:left="189"/>
            </w:pPr>
            <w:r>
              <w:rPr>
                <w:spacing w:val="2"/>
              </w:rPr>
              <w:t>03706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202" w:line="221" w:lineRule="auto"/>
              <w:ind w:left="110"/>
            </w:pPr>
            <w:r>
              <w:rPr>
                <w:spacing w:val="9"/>
              </w:rPr>
              <w:t>思想道德修养与法律基础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5" w:line="189" w:lineRule="auto"/>
              <w:ind w:left="314"/>
            </w:pPr>
            <w:r>
              <w:t>2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4" w:line="188" w:lineRule="auto"/>
              <w:ind w:left="369"/>
            </w:pPr>
            <w:r>
              <w:t>8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2" w:line="190" w:lineRule="auto"/>
              <w:ind w:left="207"/>
            </w:pPr>
            <w:r>
              <w:rPr>
                <w:spacing w:val="-1"/>
              </w:rPr>
              <w:t>12656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199" w:line="221" w:lineRule="auto"/>
              <w:ind w:left="113"/>
            </w:pPr>
            <w:r>
              <w:rPr>
                <w:spacing w:val="9"/>
              </w:rPr>
              <w:t>毛泽东思想和中国特色社会主义理论体系概论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4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4" w:line="190" w:lineRule="auto"/>
              <w:ind w:left="366"/>
            </w:pPr>
            <w:r>
              <w:t>9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5" w:line="188" w:lineRule="auto"/>
              <w:ind w:left="189"/>
            </w:pPr>
            <w:r>
              <w:rPr>
                <w:spacing w:val="2"/>
              </w:rPr>
              <w:t>00022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198" w:line="277" w:lineRule="exact"/>
              <w:ind w:left="111"/>
            </w:pPr>
            <w:r>
              <w:rPr>
                <w:spacing w:val="9"/>
                <w:position w:val="1"/>
              </w:rPr>
              <w:t>高等数学（工专）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8" w:line="184" w:lineRule="auto"/>
              <w:ind w:left="312"/>
            </w:pPr>
            <w:r>
              <w:t>7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6" w:line="188" w:lineRule="auto"/>
              <w:ind w:left="333"/>
            </w:pPr>
            <w:r>
              <w:rPr>
                <w:spacing w:val="-8"/>
              </w:rPr>
              <w:t>10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3" w:line="190" w:lineRule="auto"/>
              <w:ind w:left="189"/>
            </w:pPr>
            <w:r>
              <w:rPr>
                <w:spacing w:val="2"/>
              </w:rPr>
              <w:t>02446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201" w:line="223" w:lineRule="auto"/>
              <w:ind w:left="107"/>
            </w:pPr>
            <w:r>
              <w:rPr>
                <w:spacing w:val="8"/>
              </w:rPr>
              <w:t>建筑设备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6" w:line="188" w:lineRule="auto"/>
              <w:ind w:left="317"/>
            </w:pPr>
            <w:r>
              <w:t>3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4" w:line="189" w:lineRule="auto"/>
              <w:ind w:left="333"/>
            </w:pPr>
            <w:r>
              <w:rPr>
                <w:spacing w:val="-8"/>
              </w:rPr>
              <w:t>11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4" w:line="188" w:lineRule="auto"/>
              <w:ind w:left="189"/>
            </w:pPr>
            <w:r>
              <w:rPr>
                <w:spacing w:val="2"/>
              </w:rPr>
              <w:t>03303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199" w:line="223" w:lineRule="auto"/>
              <w:ind w:left="107"/>
            </w:pPr>
            <w:r>
              <w:rPr>
                <w:spacing w:val="9"/>
              </w:rPr>
              <w:t>建筑力学与结构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4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5" w:line="189" w:lineRule="auto"/>
              <w:ind w:left="333"/>
            </w:pPr>
            <w:r>
              <w:rPr>
                <w:spacing w:val="-8"/>
              </w:rPr>
              <w:t>12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4" w:line="190" w:lineRule="auto"/>
              <w:ind w:left="189"/>
            </w:pPr>
            <w:r>
              <w:rPr>
                <w:spacing w:val="2"/>
              </w:rPr>
              <w:t>03889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200" w:line="222" w:lineRule="auto"/>
              <w:ind w:left="116"/>
            </w:pPr>
            <w:r>
              <w:rPr>
                <w:spacing w:val="8"/>
              </w:rPr>
              <w:t>主体结构与防水工程施工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5" w:line="188" w:lineRule="auto"/>
              <w:ind w:left="316"/>
            </w:pPr>
            <w:r>
              <w:t>8</w:t>
            </w:r>
          </w:p>
        </w:tc>
        <w:tc>
          <w:tcPr>
            <w:tcW w:w="1791" w:type="dxa"/>
            <w:vAlign w:val="top"/>
          </w:tcPr>
          <w:p>
            <w:pPr>
              <w:pStyle w:val="6"/>
              <w:spacing w:before="204" w:line="217" w:lineRule="auto"/>
              <w:ind w:left="478"/>
            </w:pPr>
            <w:r>
              <w:rPr>
                <w:spacing w:val="7"/>
              </w:rPr>
              <w:t>实践课程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6" w:line="188" w:lineRule="auto"/>
              <w:ind w:left="333"/>
            </w:pPr>
            <w:r>
              <w:rPr>
                <w:spacing w:val="-8"/>
              </w:rPr>
              <w:t>13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5" w:line="190" w:lineRule="auto"/>
              <w:ind w:left="189"/>
            </w:pPr>
            <w:r>
              <w:rPr>
                <w:spacing w:val="2"/>
              </w:rPr>
              <w:t>03890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202" w:line="221" w:lineRule="auto"/>
              <w:ind w:left="107"/>
            </w:pPr>
            <w:r>
              <w:rPr>
                <w:spacing w:val="9"/>
              </w:rPr>
              <w:t>装饰、装修工程施工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6" w:line="188" w:lineRule="auto"/>
              <w:ind w:left="317"/>
            </w:pPr>
            <w:r>
              <w:t>3</w:t>
            </w:r>
          </w:p>
        </w:tc>
        <w:tc>
          <w:tcPr>
            <w:tcW w:w="1791" w:type="dxa"/>
            <w:vAlign w:val="top"/>
          </w:tcPr>
          <w:p>
            <w:pPr>
              <w:pStyle w:val="6"/>
              <w:spacing w:before="205" w:line="217" w:lineRule="auto"/>
              <w:ind w:left="478"/>
            </w:pPr>
            <w:r>
              <w:rPr>
                <w:spacing w:val="7"/>
              </w:rPr>
              <w:t>实践课程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4" w:line="189" w:lineRule="auto"/>
              <w:ind w:left="333"/>
            </w:pPr>
            <w:r>
              <w:rPr>
                <w:spacing w:val="-8"/>
              </w:rPr>
              <w:t>14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3" w:line="190" w:lineRule="auto"/>
              <w:ind w:left="189"/>
            </w:pPr>
            <w:r>
              <w:rPr>
                <w:spacing w:val="2"/>
              </w:rPr>
              <w:t>03892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199" w:line="223" w:lineRule="auto"/>
              <w:ind w:left="107"/>
            </w:pPr>
            <w:r>
              <w:rPr>
                <w:spacing w:val="9"/>
              </w:rPr>
              <w:t>建筑工程质量检验与安全管理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4" w:line="189" w:lineRule="auto"/>
              <w:ind w:left="314"/>
            </w:pPr>
            <w:r>
              <w:t>2</w:t>
            </w:r>
          </w:p>
        </w:tc>
        <w:tc>
          <w:tcPr>
            <w:tcW w:w="1791" w:type="dxa"/>
            <w:vAlign w:val="top"/>
          </w:tcPr>
          <w:p>
            <w:pPr>
              <w:pStyle w:val="6"/>
              <w:spacing w:before="203" w:line="217" w:lineRule="auto"/>
              <w:ind w:left="478"/>
            </w:pPr>
            <w:r>
              <w:rPr>
                <w:spacing w:val="7"/>
              </w:rPr>
              <w:t>实践课程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3" w:line="190" w:lineRule="auto"/>
              <w:ind w:left="333"/>
            </w:pPr>
            <w:r>
              <w:rPr>
                <w:spacing w:val="-8"/>
              </w:rPr>
              <w:t>15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2" w:line="192" w:lineRule="auto"/>
              <w:ind w:left="189"/>
            </w:pPr>
            <w:r>
              <w:rPr>
                <w:spacing w:val="2"/>
              </w:rPr>
              <w:t>03895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202" w:line="223" w:lineRule="auto"/>
              <w:ind w:left="107"/>
            </w:pPr>
            <w:r>
              <w:rPr>
                <w:spacing w:val="9"/>
              </w:rPr>
              <w:t>专业综合训练及鉴定取证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5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91" w:type="dxa"/>
            <w:vAlign w:val="top"/>
          </w:tcPr>
          <w:p>
            <w:pPr>
              <w:pStyle w:val="6"/>
              <w:spacing w:before="204" w:line="217" w:lineRule="auto"/>
              <w:ind w:left="478"/>
            </w:pPr>
            <w:r>
              <w:rPr>
                <w:spacing w:val="7"/>
              </w:rPr>
              <w:t>实践课程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3" w:line="190" w:lineRule="auto"/>
              <w:ind w:left="333"/>
            </w:pPr>
            <w:r>
              <w:rPr>
                <w:spacing w:val="-8"/>
              </w:rPr>
              <w:t>16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33" w:line="190" w:lineRule="auto"/>
              <w:ind w:left="189"/>
            </w:pPr>
            <w:r>
              <w:rPr>
                <w:spacing w:val="2"/>
              </w:rPr>
              <w:t>04063</w:t>
            </w:r>
          </w:p>
        </w:tc>
        <w:tc>
          <w:tcPr>
            <w:tcW w:w="4857" w:type="dxa"/>
            <w:vAlign w:val="top"/>
          </w:tcPr>
          <w:p>
            <w:pPr>
              <w:pStyle w:val="6"/>
              <w:spacing w:before="201" w:line="223" w:lineRule="auto"/>
              <w:ind w:left="107"/>
            </w:pPr>
            <w:r>
              <w:rPr>
                <w:spacing w:val="8"/>
              </w:rPr>
              <w:t>建筑工程测量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before="235" w:line="189" w:lineRule="auto"/>
              <w:ind w:left="310"/>
            </w:pPr>
            <w:r>
              <w:rPr>
                <w:spacing w:val="1"/>
              </w:rPr>
              <w:t>4</w:t>
            </w: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31" w:type="dxa"/>
            <w:gridSpan w:val="2"/>
            <w:vAlign w:val="top"/>
          </w:tcPr>
          <w:p>
            <w:pPr>
              <w:pStyle w:val="6"/>
              <w:spacing w:before="204" w:line="219" w:lineRule="auto"/>
              <w:ind w:left="560"/>
            </w:pPr>
            <w:r>
              <w:rPr>
                <w:spacing w:val="5"/>
              </w:rPr>
              <w:t>总学分</w:t>
            </w:r>
          </w:p>
        </w:tc>
        <w:tc>
          <w:tcPr>
            <w:tcW w:w="7368" w:type="dxa"/>
            <w:gridSpan w:val="3"/>
            <w:vAlign w:val="top"/>
          </w:tcPr>
          <w:p>
            <w:pPr>
              <w:pStyle w:val="6"/>
              <w:spacing w:before="204" w:line="219" w:lineRule="auto"/>
              <w:ind w:left="3345"/>
            </w:pPr>
            <w:r>
              <w:rPr>
                <w:spacing w:val="2"/>
              </w:rPr>
              <w:t>68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学分</w:t>
            </w:r>
          </w:p>
        </w:tc>
      </w:tr>
    </w:tbl>
    <w:p>
      <w:pPr>
        <w:spacing w:before="138" w:line="221" w:lineRule="auto"/>
        <w:ind w:left="30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401" w:bottom="1153" w:left="1400" w:header="0" w:footer="994" w:gutter="0"/>
          <w:cols w:equalWidth="0" w:num="1">
            <w:col w:w="9105"/>
          </w:cols>
        </w:sectPr>
      </w:pPr>
      <w:r>
        <w:rPr>
          <w:rFonts w:ascii="宋体" w:hAnsi="宋体" w:eastAsia="宋体" w:cs="宋体"/>
          <w:spacing w:val="8"/>
          <w:sz w:val="20"/>
          <w:szCs w:val="20"/>
        </w:rPr>
        <w:t>主考学校：西南科技大学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5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68A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2023-07-04T03:20:42Z</dcterms:created>
  <dc:creator>Administrator</dc:creator>
  <cp:lastModifiedBy>风信子</cp:lastModifiedBy>
  <dcterms:modified xsi:type="dcterms:W3CDTF">2023-07-04T03:20:59Z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420E1D59C24E4E848ADDBA8A7FD6BA0D_12</vt:lpwstr>
  </property>
</Properties>
</file>