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94"/>
        <w:rPr>
          <w:rFonts w:ascii="黑体" w:hAnsi="黑体" w:eastAsia="黑体" w:cs="黑体"/>
          <w:sz w:val="35"/>
          <w:szCs w:val="35"/>
        </w:rPr>
      </w:pPr>
      <w:bookmarkStart w:id="0" w:name="bookmark40"/>
      <w:bookmarkEnd w:id="0"/>
      <w:r>
        <w:rPr>
          <w:rFonts w:ascii="黑体" w:hAnsi="黑体" w:eastAsia="黑体" w:cs="黑体"/>
          <w:spacing w:val="8"/>
          <w:sz w:val="35"/>
          <w:szCs w:val="35"/>
        </w:rPr>
        <w:t>物流管理专业课程设置与学分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35" w:bottom="1156" w:left="1334" w:header="0" w:footer="994" w:gutter="0"/>
          <w:cols w:equalWidth="0" w:num="1">
            <w:col w:w="9237"/>
          </w:cols>
        </w:sectPr>
      </w:pPr>
    </w:p>
    <w:p>
      <w:pPr>
        <w:spacing w:before="47" w:line="184" w:lineRule="auto"/>
        <w:ind w:left="2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W120601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35" w:bottom="1156" w:left="1334" w:header="0" w:footer="994" w:gutter="0"/>
          <w:cols w:equalWidth="0" w:num="2">
            <w:col w:w="6938" w:space="100"/>
            <w:col w:w="2200"/>
          </w:cols>
        </w:sectPr>
      </w:pPr>
    </w:p>
    <w:p>
      <w:pPr>
        <w:spacing w:line="185" w:lineRule="exact"/>
      </w:pPr>
    </w:p>
    <w:tbl>
      <w:tblPr>
        <w:tblStyle w:val="5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51"/>
        <w:gridCol w:w="5219"/>
        <w:gridCol w:w="720"/>
        <w:gridCol w:w="1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0" w:type="dxa"/>
            <w:vAlign w:val="top"/>
          </w:tcPr>
          <w:p>
            <w:pPr>
              <w:spacing w:before="151" w:line="177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top"/>
          </w:tcPr>
          <w:p>
            <w:pPr>
              <w:spacing w:before="152" w:line="177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5219" w:type="dxa"/>
            <w:vAlign w:val="top"/>
          </w:tcPr>
          <w:p>
            <w:pPr>
              <w:spacing w:before="148" w:line="180" w:lineRule="auto"/>
              <w:ind w:left="2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149" w:line="180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741" w:type="dxa"/>
            <w:vAlign w:val="top"/>
          </w:tcPr>
          <w:p>
            <w:pPr>
              <w:spacing w:before="147" w:line="180" w:lineRule="auto"/>
              <w:ind w:left="6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3" w:line="189" w:lineRule="auto"/>
              <w:ind w:left="317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3" w:line="190" w:lineRule="auto"/>
              <w:ind w:left="166"/>
            </w:pPr>
            <w:r>
              <w:rPr>
                <w:spacing w:val="2"/>
              </w:rPr>
              <w:t>00009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7" w:line="277" w:lineRule="exact"/>
              <w:ind w:left="109"/>
            </w:pPr>
            <w:r>
              <w:rPr>
                <w:spacing w:val="9"/>
                <w:position w:val="1"/>
              </w:rPr>
              <w:t>政治经济学（财经类）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1" w:line="190" w:lineRule="auto"/>
              <w:ind w:left="314"/>
            </w:pPr>
            <w:r>
              <w:t>6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347"/>
            </w:pPr>
            <w:r>
              <w:rPr>
                <w:spacing w:val="8"/>
              </w:rPr>
              <w:t>专业核心课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3" w:line="189" w:lineRule="auto"/>
              <w:ind w:left="300"/>
            </w:pPr>
            <w: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1" w:line="190" w:lineRule="auto"/>
              <w:ind w:left="166"/>
            </w:pPr>
            <w:r>
              <w:rPr>
                <w:spacing w:val="2"/>
              </w:rPr>
              <w:t>03361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2" w:line="218" w:lineRule="auto"/>
              <w:ind w:left="109"/>
            </w:pPr>
            <w:r>
              <w:rPr>
                <w:spacing w:val="8"/>
              </w:rPr>
              <w:t>企业物流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3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2" w:line="188" w:lineRule="auto"/>
              <w:ind w:left="304"/>
            </w:pPr>
            <w: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0" w:line="190" w:lineRule="auto"/>
              <w:ind w:left="166"/>
            </w:pPr>
            <w:r>
              <w:rPr>
                <w:spacing w:val="2"/>
              </w:rPr>
              <w:t>03364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9" w:line="220" w:lineRule="auto"/>
              <w:ind w:left="108"/>
            </w:pPr>
            <w:r>
              <w:rPr>
                <w:spacing w:val="9"/>
              </w:rPr>
              <w:t>供应链物流学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2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4" w:line="189" w:lineRule="auto"/>
              <w:ind w:left="297"/>
            </w:pPr>
            <w:r>
              <w:rPr>
                <w:spacing w:val="1"/>
              </w:rPr>
              <w:t>4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2" w:line="190" w:lineRule="auto"/>
              <w:ind w:left="166"/>
            </w:pPr>
            <w:r>
              <w:rPr>
                <w:spacing w:val="2"/>
              </w:rPr>
              <w:t>03365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3" w:line="218" w:lineRule="auto"/>
              <w:ind w:left="112"/>
            </w:pPr>
            <w:r>
              <w:rPr>
                <w:spacing w:val="8"/>
              </w:rPr>
              <w:t>物流运输管理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2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2" w:line="190" w:lineRule="auto"/>
              <w:ind w:left="301"/>
            </w:pPr>
            <w:r>
              <w:t>5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2" w:line="190" w:lineRule="auto"/>
              <w:ind w:left="166"/>
            </w:pPr>
            <w:r>
              <w:rPr>
                <w:spacing w:val="2"/>
              </w:rPr>
              <w:t>07006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1" w:line="220" w:lineRule="auto"/>
              <w:ind w:left="108"/>
            </w:pPr>
            <w:r>
              <w:rPr>
                <w:spacing w:val="9"/>
              </w:rPr>
              <w:t>供应链与企业物流管理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4" w:lineRule="auto"/>
              <w:ind w:left="311"/>
            </w:pPr>
            <w:r>
              <w:t>7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2" w:line="190" w:lineRule="auto"/>
              <w:ind w:left="301"/>
            </w:pPr>
            <w:r>
              <w:t>6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4" w:line="188" w:lineRule="auto"/>
              <w:ind w:left="166"/>
            </w:pPr>
            <w:r>
              <w:rPr>
                <w:spacing w:val="2"/>
              </w:rPr>
              <w:t>07724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3" w:line="217" w:lineRule="auto"/>
              <w:ind w:left="112"/>
            </w:pPr>
            <w:r>
              <w:rPr>
                <w:spacing w:val="8"/>
              </w:rPr>
              <w:t>物流系统工程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2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9" w:line="184" w:lineRule="auto"/>
              <w:ind w:left="299"/>
            </w:pPr>
            <w:r>
              <w:t>7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3" w:line="190" w:lineRule="auto"/>
              <w:ind w:left="166"/>
            </w:pPr>
            <w:r>
              <w:rPr>
                <w:spacing w:val="2"/>
              </w:rPr>
              <w:t>07725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5" w:line="218" w:lineRule="auto"/>
              <w:ind w:left="112"/>
            </w:pPr>
            <w:r>
              <w:rPr>
                <w:spacing w:val="7"/>
              </w:rPr>
              <w:t>物流规划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6" w:line="188" w:lineRule="auto"/>
              <w:ind w:left="303"/>
            </w:pPr>
            <w:r>
              <w:t>8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90" w:lineRule="auto"/>
              <w:ind w:left="166"/>
            </w:pPr>
            <w:r>
              <w:rPr>
                <w:spacing w:val="2"/>
              </w:rPr>
              <w:t>07729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3" w:line="220" w:lineRule="auto"/>
              <w:ind w:left="107"/>
            </w:pPr>
            <w:r>
              <w:rPr>
                <w:spacing w:val="9"/>
              </w:rPr>
              <w:t>仓储技术和库存理论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4" w:line="190" w:lineRule="auto"/>
              <w:ind w:left="300"/>
            </w:pPr>
            <w:r>
              <w:t>9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88" w:lineRule="auto"/>
              <w:ind w:left="166"/>
            </w:pPr>
            <w:r>
              <w:rPr>
                <w:spacing w:val="2"/>
              </w:rPr>
              <w:t>03708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1" w:line="220" w:lineRule="auto"/>
              <w:ind w:left="130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89" w:lineRule="auto"/>
              <w:ind w:left="313"/>
            </w:pPr>
            <w:r>
              <w:t>2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46"/>
            </w:pPr>
            <w:r>
              <w:rPr>
                <w:spacing w:val="9"/>
              </w:rPr>
              <w:t>公共基础课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7" w:line="188" w:lineRule="auto"/>
              <w:ind w:left="267"/>
            </w:pPr>
            <w:r>
              <w:rPr>
                <w:spacing w:val="-8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6" w:line="190" w:lineRule="auto"/>
              <w:ind w:left="166"/>
            </w:pPr>
            <w:r>
              <w:rPr>
                <w:spacing w:val="2"/>
              </w:rPr>
              <w:t>03709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6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6" w:line="189" w:lineRule="auto"/>
              <w:ind w:left="267"/>
            </w:pPr>
            <w:r>
              <w:rPr>
                <w:spacing w:val="-8"/>
              </w:rPr>
              <w:t>11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4" w:line="190" w:lineRule="auto"/>
              <w:ind w:left="166"/>
            </w:pPr>
            <w:r>
              <w:rPr>
                <w:spacing w:val="2"/>
              </w:rPr>
              <w:t>00015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9" w:line="278" w:lineRule="exact"/>
              <w:ind w:left="108"/>
            </w:pPr>
            <w:r>
              <w:rPr>
                <w:spacing w:val="-4"/>
                <w:position w:val="1"/>
              </w:rPr>
              <w:t>英语(二)（统）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277"/>
            </w:pPr>
            <w:r>
              <w:rPr>
                <w:spacing w:val="-8"/>
              </w:rPr>
              <w:t>14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5" w:line="189" w:lineRule="auto"/>
              <w:ind w:left="267"/>
            </w:pPr>
            <w:r>
              <w:rPr>
                <w:spacing w:val="-8"/>
              </w:rPr>
              <w:t>12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88" w:lineRule="auto"/>
              <w:ind w:left="166"/>
            </w:pPr>
            <w:r>
              <w:rPr>
                <w:spacing w:val="2"/>
              </w:rPr>
              <w:t>00043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8" w:line="278" w:lineRule="exact"/>
              <w:ind w:left="111"/>
            </w:pPr>
            <w:r>
              <w:rPr>
                <w:spacing w:val="9"/>
                <w:position w:val="1"/>
              </w:rPr>
              <w:t>经济法概论（财经类）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347"/>
            </w:pPr>
            <w:r>
              <w:rPr>
                <w:spacing w:val="8"/>
              </w:rPr>
              <w:t>专业选考课</w:t>
            </w:r>
          </w:p>
          <w:p>
            <w:pPr>
              <w:pStyle w:val="6"/>
              <w:spacing w:before="161" w:line="369" w:lineRule="auto"/>
              <w:ind w:left="103" w:right="108" w:firstLine="7"/>
            </w:pPr>
            <w:r>
              <w:rPr>
                <w:spacing w:val="16"/>
              </w:rPr>
              <w:t>选考学分不得低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于 11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学分,课程</w:t>
            </w:r>
            <w:r>
              <w:t xml:space="preserve"> </w:t>
            </w:r>
            <w:r>
              <w:rPr>
                <w:spacing w:val="10"/>
              </w:rPr>
              <w:t>门数不少于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门</w:t>
            </w:r>
            <w:r>
              <w:t xml:space="preserve"> </w:t>
            </w:r>
            <w:r>
              <w:rPr>
                <w:spacing w:val="17"/>
              </w:rPr>
              <w:t>课程。不考英语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二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）的考生再</w:t>
            </w:r>
            <w:r>
              <w:t xml:space="preserve"> </w:t>
            </w:r>
            <w:r>
              <w:rPr>
                <w:spacing w:val="10"/>
              </w:rPr>
              <w:t>加考三门不低于</w:t>
            </w:r>
          </w:p>
          <w:p>
            <w:pPr>
              <w:pStyle w:val="6"/>
              <w:spacing w:line="219" w:lineRule="auto"/>
              <w:ind w:left="131"/>
            </w:pPr>
            <w:r>
              <w:rPr>
                <w:spacing w:val="3"/>
              </w:rPr>
              <w:t>14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学分的课程。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7" w:line="188" w:lineRule="auto"/>
              <w:ind w:left="267"/>
            </w:pPr>
            <w:r>
              <w:rPr>
                <w:spacing w:val="-8"/>
              </w:rPr>
              <w:t>13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4" w:line="190" w:lineRule="auto"/>
              <w:ind w:left="166"/>
            </w:pPr>
            <w:r>
              <w:rPr>
                <w:spacing w:val="2"/>
              </w:rPr>
              <w:t>00055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4" w:line="218" w:lineRule="auto"/>
              <w:ind w:left="109"/>
            </w:pPr>
            <w:r>
              <w:rPr>
                <w:spacing w:val="8"/>
              </w:rPr>
              <w:t>企业会计学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4"/>
            </w:pPr>
            <w:r>
              <w:t>6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6" w:line="189" w:lineRule="auto"/>
              <w:ind w:left="267"/>
            </w:pPr>
            <w:r>
              <w:rPr>
                <w:spacing w:val="-8"/>
              </w:rPr>
              <w:t>14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90" w:lineRule="auto"/>
              <w:ind w:left="166"/>
            </w:pPr>
            <w:r>
              <w:rPr>
                <w:spacing w:val="2"/>
              </w:rPr>
              <w:t>00098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4" w:line="218" w:lineRule="auto"/>
              <w:ind w:left="130"/>
            </w:pPr>
            <w:r>
              <w:rPr>
                <w:spacing w:val="6"/>
              </w:rPr>
              <w:t>国际市场营销学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3" w:line="190" w:lineRule="auto"/>
              <w:ind w:left="267"/>
            </w:pPr>
            <w:r>
              <w:rPr>
                <w:spacing w:val="-8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88" w:lineRule="auto"/>
              <w:ind w:left="166"/>
            </w:pPr>
            <w:r>
              <w:rPr>
                <w:spacing w:val="2"/>
              </w:rPr>
              <w:t>00147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8" w:line="278" w:lineRule="exact"/>
              <w:ind w:left="108"/>
            </w:pPr>
            <w:r>
              <w:rPr>
                <w:spacing w:val="11"/>
                <w:position w:val="1"/>
              </w:rPr>
              <w:t>人力资源管理 （一）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3" w:line="190" w:lineRule="auto"/>
              <w:ind w:left="314"/>
            </w:pPr>
            <w:r>
              <w:t>6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4" w:line="190" w:lineRule="auto"/>
              <w:ind w:left="267"/>
            </w:pPr>
            <w:r>
              <w:rPr>
                <w:spacing w:val="-8"/>
              </w:rPr>
              <w:t>16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4" w:line="190" w:lineRule="auto"/>
              <w:ind w:left="166"/>
            </w:pPr>
            <w:r>
              <w:rPr>
                <w:spacing w:val="2"/>
              </w:rPr>
              <w:t>00151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8"/>
              </w:rPr>
              <w:t>企业经营战略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4"/>
            </w:pPr>
            <w:r>
              <w:t>6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7" w:line="187" w:lineRule="auto"/>
              <w:ind w:left="267"/>
            </w:pPr>
            <w:r>
              <w:rPr>
                <w:spacing w:val="-8"/>
              </w:rPr>
              <w:t>17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90" w:lineRule="auto"/>
              <w:ind w:left="166"/>
            </w:pPr>
            <w:r>
              <w:rPr>
                <w:spacing w:val="2"/>
              </w:rPr>
              <w:t>00152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6" w:line="217" w:lineRule="auto"/>
              <w:ind w:left="109"/>
            </w:pPr>
            <w:r>
              <w:rPr>
                <w:spacing w:val="8"/>
              </w:rPr>
              <w:t>组织行为学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6" w:line="188" w:lineRule="auto"/>
              <w:ind w:left="267"/>
            </w:pPr>
            <w:r>
              <w:rPr>
                <w:spacing w:val="-8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4" w:line="190" w:lineRule="auto"/>
              <w:ind w:left="166"/>
            </w:pPr>
            <w:r>
              <w:rPr>
                <w:spacing w:val="2"/>
              </w:rPr>
              <w:t>01574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9" w:line="278" w:lineRule="exact"/>
              <w:ind w:left="112"/>
            </w:pPr>
            <w:r>
              <w:rPr>
                <w:spacing w:val="4"/>
                <w:position w:val="1"/>
              </w:rPr>
              <w:t>物流管理软件操作(实践)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7" w:line="190" w:lineRule="auto"/>
              <w:ind w:left="267"/>
            </w:pPr>
            <w:r>
              <w:rPr>
                <w:spacing w:val="-8"/>
              </w:rPr>
              <w:t>19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5" w:line="190" w:lineRule="auto"/>
              <w:ind w:left="166"/>
            </w:pPr>
            <w:r>
              <w:rPr>
                <w:spacing w:val="2"/>
              </w:rPr>
              <w:t>02628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4" w:line="221" w:lineRule="auto"/>
              <w:ind w:left="111"/>
            </w:pPr>
            <w:r>
              <w:rPr>
                <w:spacing w:val="8"/>
              </w:rPr>
              <w:t>管理经济学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7" w:line="188" w:lineRule="auto"/>
              <w:ind w:left="250"/>
            </w:pPr>
            <w:r>
              <w:t>20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7" w:line="188" w:lineRule="auto"/>
              <w:ind w:left="166"/>
            </w:pPr>
            <w:r>
              <w:rPr>
                <w:spacing w:val="2"/>
              </w:rPr>
              <w:t>04183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0" w:line="277" w:lineRule="exact"/>
              <w:ind w:left="110"/>
            </w:pPr>
            <w:r>
              <w:rPr>
                <w:spacing w:val="4"/>
                <w:position w:val="1"/>
              </w:rPr>
              <w:t>概率论与数理统计(经管类)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6" w:line="189" w:lineRule="auto"/>
              <w:ind w:left="250"/>
            </w:pPr>
            <w:r>
              <w:t>21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6" w:line="188" w:lineRule="auto"/>
              <w:ind w:left="166"/>
            </w:pPr>
            <w:r>
              <w:rPr>
                <w:spacing w:val="2"/>
              </w:rPr>
              <w:t>04184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69" w:line="278" w:lineRule="exact"/>
              <w:ind w:left="109"/>
            </w:pPr>
            <w:r>
              <w:rPr>
                <w:spacing w:val="2"/>
                <w:position w:val="1"/>
              </w:rPr>
              <w:t>线性代数(经管类)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8" w:line="189" w:lineRule="auto"/>
              <w:ind w:left="250"/>
            </w:pPr>
            <w:r>
              <w:t>22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6" w:line="190" w:lineRule="auto"/>
              <w:ind w:left="166"/>
            </w:pPr>
            <w:r>
              <w:rPr>
                <w:spacing w:val="2"/>
              </w:rPr>
              <w:t>05374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7" w:line="218" w:lineRule="auto"/>
              <w:ind w:left="112"/>
            </w:pPr>
            <w:r>
              <w:rPr>
                <w:spacing w:val="8"/>
              </w:rPr>
              <w:t>物流企业财务管理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90" w:lineRule="auto"/>
              <w:ind w:left="314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208" w:line="188" w:lineRule="auto"/>
              <w:ind w:left="250"/>
            </w:pPr>
            <w:r>
              <w:t>23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08" w:line="188" w:lineRule="auto"/>
              <w:ind w:left="166"/>
            </w:pPr>
            <w:r>
              <w:rPr>
                <w:spacing w:val="2"/>
              </w:rPr>
              <w:t>00000</w:t>
            </w:r>
          </w:p>
        </w:tc>
        <w:tc>
          <w:tcPr>
            <w:tcW w:w="5219" w:type="dxa"/>
            <w:vAlign w:val="top"/>
          </w:tcPr>
          <w:p>
            <w:pPr>
              <w:pStyle w:val="6"/>
              <w:spacing w:before="175" w:line="219" w:lineRule="auto"/>
              <w:ind w:left="109"/>
            </w:pPr>
            <w:r>
              <w:rPr>
                <w:spacing w:val="8"/>
              </w:rPr>
              <w:t>毕业论文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8" w:line="188" w:lineRule="auto"/>
              <w:ind w:left="277"/>
            </w:pPr>
            <w:r>
              <w:rPr>
                <w:spacing w:val="-8"/>
              </w:rPr>
              <w:t>10</w:t>
            </w: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51" w:type="dxa"/>
            <w:gridSpan w:val="2"/>
            <w:vAlign w:val="top"/>
          </w:tcPr>
          <w:p>
            <w:pPr>
              <w:pStyle w:val="6"/>
              <w:spacing w:before="173" w:line="223" w:lineRule="auto"/>
              <w:ind w:left="567"/>
            </w:pPr>
            <w:r>
              <w:rPr>
                <w:spacing w:val="7"/>
              </w:rPr>
              <w:t>合计</w:t>
            </w:r>
          </w:p>
        </w:tc>
        <w:tc>
          <w:tcPr>
            <w:tcW w:w="7680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3504"/>
            </w:pPr>
            <w:r>
              <w:rPr>
                <w:spacing w:val="2"/>
              </w:rPr>
              <w:t>82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35" w:bottom="1156" w:left="1334" w:header="0" w:footer="994" w:gutter="0"/>
          <w:cols w:equalWidth="0" w:num="1">
            <w:col w:w="9237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58B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2023-07-04T03:25:36Z</dcterms:created>
  <dc:creator>Administrator</dc:creator>
  <cp:lastModifiedBy>风信子</cp:lastModifiedBy>
  <dcterms:modified xsi:type="dcterms:W3CDTF">2023-07-04T03:25:55Z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95AC3AAA601B4F1BA8D0F01B1D254AA3_12</vt:lpwstr>
  </property>
</Properties>
</file>